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202D1" w14:textId="77777777" w:rsidR="009843C5" w:rsidRPr="00800A01" w:rsidRDefault="009843C5" w:rsidP="009843C5">
      <w:pPr>
        <w:pStyle w:val="Titolo"/>
      </w:pPr>
    </w:p>
    <w:p w14:paraId="4B22F6D9" w14:textId="77777777" w:rsidR="009843C5" w:rsidRPr="009E3B38" w:rsidRDefault="009843C5" w:rsidP="009843C5">
      <w:pPr>
        <w:pStyle w:val="Titolo"/>
      </w:pPr>
      <w:r w:rsidRPr="009E3B38">
        <w:t>COMUNE DI PORTO MANTOVANO</w:t>
      </w:r>
    </w:p>
    <w:p w14:paraId="331EE8FA" w14:textId="77777777" w:rsidR="00A84042" w:rsidRPr="009E3B38" w:rsidRDefault="00A84042" w:rsidP="009843C5">
      <w:pPr>
        <w:pStyle w:val="Titolo"/>
      </w:pPr>
    </w:p>
    <w:p w14:paraId="37E58D7D" w14:textId="77777777" w:rsidR="00251AB5" w:rsidRPr="009E3B38" w:rsidRDefault="00251AB5" w:rsidP="009843C5">
      <w:pPr>
        <w:pStyle w:val="Titolo"/>
      </w:pPr>
    </w:p>
    <w:p w14:paraId="63059C79" w14:textId="15547B78" w:rsidR="00251AB5" w:rsidRPr="00273AF5" w:rsidRDefault="00A84042" w:rsidP="00273AF5">
      <w:pPr>
        <w:spacing w:line="480" w:lineRule="auto"/>
        <w:jc w:val="center"/>
        <w:rPr>
          <w:b/>
        </w:rPr>
      </w:pPr>
      <w:r w:rsidRPr="00273AF5">
        <w:rPr>
          <w:b/>
        </w:rPr>
        <w:t>Verbale del Collegio dei Revisori dei Conti n.</w:t>
      </w:r>
      <w:r w:rsidR="00030E34" w:rsidRPr="00273AF5">
        <w:rPr>
          <w:b/>
        </w:rPr>
        <w:t xml:space="preserve"> </w:t>
      </w:r>
      <w:r w:rsidR="00D70832" w:rsidRPr="00273AF5">
        <w:rPr>
          <w:b/>
        </w:rPr>
        <w:t>12</w:t>
      </w:r>
      <w:r w:rsidRPr="00273AF5">
        <w:rPr>
          <w:b/>
        </w:rPr>
        <w:t xml:space="preserve"> </w:t>
      </w:r>
      <w:r w:rsidR="009843C5" w:rsidRPr="00273AF5">
        <w:rPr>
          <w:b/>
        </w:rPr>
        <w:t xml:space="preserve">del </w:t>
      </w:r>
      <w:r w:rsidR="00D70832" w:rsidRPr="00273AF5">
        <w:rPr>
          <w:b/>
        </w:rPr>
        <w:t>1</w:t>
      </w:r>
      <w:r w:rsidR="009D750B">
        <w:rPr>
          <w:b/>
        </w:rPr>
        <w:t>4</w:t>
      </w:r>
      <w:r w:rsidR="00D70832" w:rsidRPr="00273AF5">
        <w:rPr>
          <w:b/>
        </w:rPr>
        <w:t xml:space="preserve"> Giugno</w:t>
      </w:r>
      <w:r w:rsidR="00EC7A5E" w:rsidRPr="00273AF5">
        <w:rPr>
          <w:b/>
        </w:rPr>
        <w:t xml:space="preserve"> </w:t>
      </w:r>
      <w:r w:rsidR="009843C5" w:rsidRPr="00273AF5">
        <w:rPr>
          <w:b/>
        </w:rPr>
        <w:t>202</w:t>
      </w:r>
      <w:r w:rsidR="00D70832" w:rsidRPr="00273AF5">
        <w:rPr>
          <w:b/>
        </w:rPr>
        <w:t>2</w:t>
      </w:r>
    </w:p>
    <w:p w14:paraId="0FCEF6D7" w14:textId="5086F029" w:rsidR="009843C5" w:rsidRPr="0093205D" w:rsidRDefault="00A84042" w:rsidP="00DD2C02">
      <w:pPr>
        <w:jc w:val="both"/>
        <w:rPr>
          <w:b/>
        </w:rPr>
      </w:pPr>
      <w:r w:rsidRPr="0093205D">
        <w:rPr>
          <w:b/>
        </w:rPr>
        <w:t xml:space="preserve">OGGETTO: </w:t>
      </w:r>
      <w:r w:rsidR="00072B2C">
        <w:rPr>
          <w:b/>
        </w:rPr>
        <w:t>P</w:t>
      </w:r>
      <w:r w:rsidR="00051C39" w:rsidRPr="0093205D">
        <w:rPr>
          <w:b/>
        </w:rPr>
        <w:t xml:space="preserve">arere sulla </w:t>
      </w:r>
      <w:r w:rsidRPr="0093205D">
        <w:rPr>
          <w:b/>
        </w:rPr>
        <w:t xml:space="preserve">proposta di deliberazione di </w:t>
      </w:r>
      <w:r w:rsidR="00042332">
        <w:rPr>
          <w:b/>
        </w:rPr>
        <w:t>Consiglio</w:t>
      </w:r>
      <w:r w:rsidRPr="0093205D">
        <w:rPr>
          <w:b/>
        </w:rPr>
        <w:t xml:space="preserve"> comunale </w:t>
      </w:r>
      <w:r w:rsidR="00325433" w:rsidRPr="0093205D">
        <w:rPr>
          <w:b/>
        </w:rPr>
        <w:t xml:space="preserve">n. </w:t>
      </w:r>
      <w:r w:rsidR="00EC7A5E" w:rsidRPr="00EC7A5E">
        <w:rPr>
          <w:b/>
          <w:bCs/>
        </w:rPr>
        <w:t>202</w:t>
      </w:r>
      <w:r w:rsidR="00D70832">
        <w:rPr>
          <w:b/>
          <w:bCs/>
        </w:rPr>
        <w:t>2</w:t>
      </w:r>
      <w:r w:rsidR="00EC7A5E" w:rsidRPr="00EC7A5E">
        <w:rPr>
          <w:b/>
          <w:bCs/>
        </w:rPr>
        <w:t>/</w:t>
      </w:r>
      <w:r w:rsidR="00D70832">
        <w:rPr>
          <w:b/>
          <w:bCs/>
        </w:rPr>
        <w:t>885 del 13/05/2022</w:t>
      </w:r>
      <w:r w:rsidR="00EC7A5E">
        <w:rPr>
          <w:b/>
          <w:bCs/>
        </w:rPr>
        <w:t>,</w:t>
      </w:r>
      <w:r w:rsidR="00325433" w:rsidRPr="0093205D">
        <w:rPr>
          <w:b/>
        </w:rPr>
        <w:t xml:space="preserve"> </w:t>
      </w:r>
      <w:r w:rsidRPr="0093205D">
        <w:rPr>
          <w:b/>
        </w:rPr>
        <w:t xml:space="preserve">concernente </w:t>
      </w:r>
      <w:r w:rsidR="00790523" w:rsidRPr="0093205D">
        <w:rPr>
          <w:b/>
        </w:rPr>
        <w:t>“</w:t>
      </w:r>
      <w:r w:rsidR="0093205D" w:rsidRPr="0093205D">
        <w:rPr>
          <w:b/>
        </w:rPr>
        <w:t>Variazione al bilancio di previsione 202</w:t>
      </w:r>
      <w:r w:rsidR="00D70832">
        <w:rPr>
          <w:b/>
        </w:rPr>
        <w:t>2</w:t>
      </w:r>
      <w:r w:rsidR="0093205D" w:rsidRPr="0093205D">
        <w:rPr>
          <w:b/>
        </w:rPr>
        <w:t xml:space="preserve"> - 202</w:t>
      </w:r>
      <w:r w:rsidR="00D70832">
        <w:rPr>
          <w:b/>
        </w:rPr>
        <w:t>4</w:t>
      </w:r>
      <w:r w:rsidR="00790523" w:rsidRPr="0093205D">
        <w:rPr>
          <w:b/>
        </w:rPr>
        <w:t>”.</w:t>
      </w:r>
    </w:p>
    <w:p w14:paraId="6950B847" w14:textId="77777777" w:rsidR="00251AB5" w:rsidRPr="004B68BA" w:rsidRDefault="00251AB5" w:rsidP="00DD2C02">
      <w:pPr>
        <w:jc w:val="both"/>
        <w:rPr>
          <w:b/>
          <w:color w:val="FF0000"/>
        </w:rPr>
      </w:pPr>
    </w:p>
    <w:p w14:paraId="0D73A2DE" w14:textId="77777777" w:rsidR="00A84042" w:rsidRPr="004B68BA" w:rsidRDefault="00A84042" w:rsidP="009843C5">
      <w:pPr>
        <w:jc w:val="center"/>
        <w:rPr>
          <w:b/>
          <w:color w:val="FF0000"/>
        </w:rPr>
      </w:pPr>
    </w:p>
    <w:p w14:paraId="58BA7254" w14:textId="783F051E" w:rsidR="00251AB5" w:rsidRPr="00273AF5" w:rsidRDefault="004850F5" w:rsidP="004850F5">
      <w:pPr>
        <w:jc w:val="both"/>
      </w:pPr>
      <w:r w:rsidRPr="0093205D">
        <w:t>Il Collegio dei Revisori dei Conti, nelle persone di:</w:t>
      </w:r>
    </w:p>
    <w:p w14:paraId="06D9DE6E" w14:textId="77777777" w:rsidR="004850F5" w:rsidRPr="0093205D" w:rsidRDefault="004850F5" w:rsidP="00DD2C02">
      <w:pPr>
        <w:autoSpaceDE w:val="0"/>
        <w:autoSpaceDN w:val="0"/>
        <w:adjustRightInd w:val="0"/>
        <w:jc w:val="both"/>
      </w:pPr>
      <w:bookmarkStart w:id="0" w:name="_Hlk72316145"/>
      <w:r w:rsidRPr="0093205D">
        <w:t xml:space="preserve">Dott. Claudio Cavallari - Presidente, </w:t>
      </w:r>
    </w:p>
    <w:p w14:paraId="23AD121F" w14:textId="0F26968C" w:rsidR="004850F5" w:rsidRPr="0093205D" w:rsidRDefault="004850F5" w:rsidP="00DD2C02">
      <w:pPr>
        <w:autoSpaceDE w:val="0"/>
        <w:autoSpaceDN w:val="0"/>
        <w:adjustRightInd w:val="0"/>
        <w:jc w:val="both"/>
      </w:pPr>
      <w:r w:rsidRPr="0093205D">
        <w:t xml:space="preserve">Dott.ssa </w:t>
      </w:r>
      <w:r w:rsidR="00C105A4">
        <w:t>Sabrina Mazzoletti</w:t>
      </w:r>
      <w:r w:rsidRPr="0093205D">
        <w:t xml:space="preserve"> </w:t>
      </w:r>
      <w:r w:rsidR="001B748B" w:rsidRPr="0093205D">
        <w:t>– componente;</w:t>
      </w:r>
    </w:p>
    <w:p w14:paraId="227F50D7" w14:textId="241BFF91" w:rsidR="0093205D" w:rsidRPr="0093205D" w:rsidRDefault="0093205D" w:rsidP="0093205D">
      <w:pPr>
        <w:autoSpaceDE w:val="0"/>
        <w:autoSpaceDN w:val="0"/>
        <w:adjustRightInd w:val="0"/>
        <w:jc w:val="both"/>
      </w:pPr>
      <w:r w:rsidRPr="0093205D">
        <w:t xml:space="preserve">Dott.ssa </w:t>
      </w:r>
      <w:r w:rsidR="00C105A4">
        <w:t>Gritti Severino</w:t>
      </w:r>
      <w:r w:rsidRPr="0093205D">
        <w:t xml:space="preserve"> - componente</w:t>
      </w:r>
      <w:bookmarkEnd w:id="0"/>
      <w:r w:rsidRPr="0093205D">
        <w:t xml:space="preserve">; </w:t>
      </w:r>
    </w:p>
    <w:p w14:paraId="6D9FF803" w14:textId="2CFA89A5" w:rsidR="0093205D" w:rsidRPr="0093205D" w:rsidRDefault="0093205D" w:rsidP="00DD2C02">
      <w:pPr>
        <w:autoSpaceDE w:val="0"/>
        <w:autoSpaceDN w:val="0"/>
        <w:adjustRightInd w:val="0"/>
        <w:jc w:val="both"/>
      </w:pPr>
    </w:p>
    <w:p w14:paraId="5BD7573C" w14:textId="77777777" w:rsidR="001B748B" w:rsidRPr="0093205D" w:rsidRDefault="001B748B" w:rsidP="009E08C2">
      <w:pPr>
        <w:tabs>
          <w:tab w:val="left" w:pos="737"/>
          <w:tab w:val="left" w:pos="2438"/>
          <w:tab w:val="left" w:pos="4536"/>
          <w:tab w:val="left" w:pos="4762"/>
          <w:tab w:val="left" w:pos="4876"/>
          <w:tab w:val="left" w:pos="5329"/>
          <w:tab w:val="left" w:pos="5443"/>
          <w:tab w:val="left" w:pos="5556"/>
          <w:tab w:val="left" w:pos="6520"/>
          <w:tab w:val="left" w:pos="7030"/>
          <w:tab w:val="left" w:pos="7144"/>
        </w:tabs>
        <w:autoSpaceDE w:val="0"/>
        <w:autoSpaceDN w:val="0"/>
        <w:adjustRightInd w:val="0"/>
        <w:rPr>
          <w:b/>
        </w:rPr>
      </w:pPr>
      <w:r w:rsidRPr="0093205D">
        <w:rPr>
          <w:b/>
        </w:rPr>
        <w:t>PREMESSO CHE</w:t>
      </w:r>
    </w:p>
    <w:p w14:paraId="208136DE" w14:textId="3F12F09F" w:rsidR="007244CF" w:rsidRPr="0093205D" w:rsidRDefault="001B748B" w:rsidP="00273AF5">
      <w:pPr>
        <w:numPr>
          <w:ilvl w:val="0"/>
          <w:numId w:val="3"/>
        </w:numPr>
        <w:tabs>
          <w:tab w:val="left" w:pos="737"/>
          <w:tab w:val="left" w:pos="2438"/>
          <w:tab w:val="left" w:pos="4536"/>
          <w:tab w:val="left" w:pos="4762"/>
          <w:tab w:val="left" w:pos="4876"/>
          <w:tab w:val="left" w:pos="5329"/>
          <w:tab w:val="left" w:pos="5443"/>
          <w:tab w:val="left" w:pos="5556"/>
          <w:tab w:val="left" w:pos="6520"/>
          <w:tab w:val="left" w:pos="7030"/>
          <w:tab w:val="left" w:pos="7144"/>
        </w:tabs>
        <w:autoSpaceDE w:val="0"/>
        <w:autoSpaceDN w:val="0"/>
        <w:adjustRightInd w:val="0"/>
        <w:jc w:val="both"/>
      </w:pPr>
      <w:r w:rsidRPr="0093205D">
        <w:t xml:space="preserve">con deliberazione del Consiglio comunale </w:t>
      </w:r>
      <w:r w:rsidR="00D70832" w:rsidRPr="00827D9B">
        <w:t xml:space="preserve">n. 28 del 28/03/2022 </w:t>
      </w:r>
      <w:r w:rsidR="00D914DD" w:rsidRPr="0093205D">
        <w:t>è stato approvato il B</w:t>
      </w:r>
      <w:r w:rsidRPr="0093205D">
        <w:t>ilancio di previsione 20</w:t>
      </w:r>
      <w:r w:rsidR="00D121D0" w:rsidRPr="0093205D">
        <w:t>2</w:t>
      </w:r>
      <w:r w:rsidR="00C105A4">
        <w:t>1</w:t>
      </w:r>
      <w:r w:rsidRPr="0093205D">
        <w:t>/20</w:t>
      </w:r>
      <w:r w:rsidR="00D121D0" w:rsidRPr="0093205D">
        <w:t>2</w:t>
      </w:r>
      <w:r w:rsidR="00C105A4">
        <w:t>3</w:t>
      </w:r>
      <w:r w:rsidRPr="0093205D">
        <w:t>;</w:t>
      </w:r>
    </w:p>
    <w:p w14:paraId="2B40DA74" w14:textId="30DEE83E" w:rsidR="00C105A4" w:rsidRPr="0093205D" w:rsidRDefault="00C105A4" w:rsidP="00C105A4">
      <w:pPr>
        <w:numPr>
          <w:ilvl w:val="0"/>
          <w:numId w:val="3"/>
        </w:numPr>
        <w:tabs>
          <w:tab w:val="left" w:pos="737"/>
          <w:tab w:val="left" w:pos="2438"/>
          <w:tab w:val="left" w:pos="4536"/>
          <w:tab w:val="left" w:pos="4762"/>
          <w:tab w:val="left" w:pos="4876"/>
          <w:tab w:val="left" w:pos="5329"/>
          <w:tab w:val="left" w:pos="5443"/>
          <w:tab w:val="left" w:pos="5556"/>
          <w:tab w:val="left" w:pos="6520"/>
          <w:tab w:val="left" w:pos="7030"/>
          <w:tab w:val="left" w:pos="7144"/>
        </w:tabs>
        <w:autoSpaceDE w:val="0"/>
        <w:autoSpaceDN w:val="0"/>
        <w:adjustRightInd w:val="0"/>
        <w:jc w:val="both"/>
      </w:pPr>
      <w:r w:rsidRPr="0093205D">
        <w:t xml:space="preserve">con deliberazione del Consiglio comunale </w:t>
      </w:r>
      <w:r w:rsidR="00D70832" w:rsidRPr="00827D9B">
        <w:t xml:space="preserve">n. 37 del 28/04/2022 </w:t>
      </w:r>
      <w:r w:rsidRPr="0093205D">
        <w:t xml:space="preserve">è stato approvato il </w:t>
      </w:r>
      <w:r>
        <w:t xml:space="preserve">Rendiconto </w:t>
      </w:r>
      <w:r w:rsidRPr="0093205D">
        <w:t>202</w:t>
      </w:r>
      <w:r>
        <w:t>0;</w:t>
      </w:r>
    </w:p>
    <w:p w14:paraId="4CFF0248" w14:textId="77777777" w:rsidR="006F6F8A" w:rsidRPr="004B68BA" w:rsidRDefault="006F6F8A" w:rsidP="006F6F8A">
      <w:pPr>
        <w:tabs>
          <w:tab w:val="left" w:pos="737"/>
          <w:tab w:val="left" w:pos="2438"/>
          <w:tab w:val="left" w:pos="4536"/>
          <w:tab w:val="left" w:pos="4762"/>
          <w:tab w:val="left" w:pos="4876"/>
          <w:tab w:val="left" w:pos="5329"/>
          <w:tab w:val="left" w:pos="5443"/>
          <w:tab w:val="left" w:pos="5556"/>
          <w:tab w:val="left" w:pos="6520"/>
          <w:tab w:val="left" w:pos="7030"/>
          <w:tab w:val="left" w:pos="7144"/>
        </w:tabs>
        <w:autoSpaceDE w:val="0"/>
        <w:autoSpaceDN w:val="0"/>
        <w:adjustRightInd w:val="0"/>
        <w:ind w:left="720"/>
        <w:jc w:val="both"/>
        <w:rPr>
          <w:color w:val="FF0000"/>
        </w:rPr>
      </w:pPr>
    </w:p>
    <w:p w14:paraId="6842772F" w14:textId="46344976" w:rsidR="0093205D" w:rsidRPr="00946FC8" w:rsidRDefault="001B748B" w:rsidP="009B6C43">
      <w:pPr>
        <w:spacing w:after="120"/>
        <w:jc w:val="both"/>
      </w:pPr>
      <w:r w:rsidRPr="00946FC8">
        <w:rPr>
          <w:b/>
        </w:rPr>
        <w:t>ESAMINATA</w:t>
      </w:r>
      <w:r w:rsidRPr="00946FC8">
        <w:t xml:space="preserve"> la proposta di deliberazione </w:t>
      </w:r>
      <w:r w:rsidR="009B6C43" w:rsidRPr="00946FC8">
        <w:t>di</w:t>
      </w:r>
      <w:r w:rsidRPr="00946FC8">
        <w:t xml:space="preserve"> </w:t>
      </w:r>
      <w:r w:rsidR="00042332">
        <w:t>Consiglio</w:t>
      </w:r>
      <w:r w:rsidRPr="00946FC8">
        <w:t xml:space="preserve"> </w:t>
      </w:r>
      <w:r w:rsidR="00E22486" w:rsidRPr="00946FC8">
        <w:t xml:space="preserve">comunale </w:t>
      </w:r>
      <w:r w:rsidR="008C4F33" w:rsidRPr="00946FC8">
        <w:t>n. 202</w:t>
      </w:r>
      <w:r w:rsidR="00D70832">
        <w:t>2</w:t>
      </w:r>
      <w:r w:rsidR="008C4F33" w:rsidRPr="00946FC8">
        <w:t>/</w:t>
      </w:r>
      <w:r w:rsidR="00D70832">
        <w:t>885</w:t>
      </w:r>
      <w:r w:rsidR="008F6600">
        <w:t>,</w:t>
      </w:r>
      <w:r w:rsidR="008C4F33" w:rsidRPr="00946FC8">
        <w:t xml:space="preserve"> </w:t>
      </w:r>
      <w:r w:rsidR="00E22486" w:rsidRPr="00946FC8">
        <w:t>trasmessa all’Organo di revisione in data</w:t>
      </w:r>
      <w:r w:rsidR="0093205D" w:rsidRPr="00946FC8">
        <w:t xml:space="preserve"> </w:t>
      </w:r>
      <w:r w:rsidR="00EC7A5E">
        <w:t>1</w:t>
      </w:r>
      <w:r w:rsidR="003928DC">
        <w:t>0</w:t>
      </w:r>
      <w:r w:rsidR="00D70832">
        <w:t>/06</w:t>
      </w:r>
      <w:r w:rsidR="00320913" w:rsidRPr="00946FC8">
        <w:t>/202</w:t>
      </w:r>
      <w:r w:rsidR="00D70832">
        <w:t>2</w:t>
      </w:r>
      <w:r w:rsidR="000E75F7" w:rsidRPr="00946FC8">
        <w:t>,</w:t>
      </w:r>
      <w:r w:rsidR="009E08C2" w:rsidRPr="00946FC8">
        <w:t xml:space="preserve"> </w:t>
      </w:r>
      <w:r w:rsidR="00E45C20" w:rsidRPr="00946FC8">
        <w:t>dalla quale risultano le seguenti variazioni di competenza e di cassa agli stanziamenti di bilancio:</w:t>
      </w:r>
    </w:p>
    <w:bookmarkStart w:id="1" w:name="_MON_1364714516"/>
    <w:bookmarkStart w:id="2" w:name="_MON_1364714843"/>
    <w:bookmarkStart w:id="3" w:name="_MON_1364714876"/>
    <w:bookmarkStart w:id="4" w:name="_MON_1364714949"/>
    <w:bookmarkStart w:id="5" w:name="_MON_1364715103"/>
    <w:bookmarkStart w:id="6" w:name="_MON_1364715337"/>
    <w:bookmarkStart w:id="7" w:name="_MON_1369572114"/>
    <w:bookmarkStart w:id="8" w:name="_MON_1369642468"/>
    <w:bookmarkStart w:id="9" w:name="_MON_1369642846"/>
    <w:bookmarkStart w:id="10" w:name="_MON_1300258572"/>
    <w:bookmarkStart w:id="11" w:name="_MON_1315050799"/>
    <w:bookmarkStart w:id="12" w:name="_MON_1315051741"/>
    <w:bookmarkStart w:id="13" w:name="_MON_1346663856"/>
    <w:bookmarkStart w:id="14" w:name="_MON_1346663875"/>
    <w:bookmarkStart w:id="15" w:name="_MON_1346664379"/>
    <w:bookmarkStart w:id="16" w:name="_MON_134666485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Start w:id="17" w:name="_MON_1364714387"/>
    <w:bookmarkEnd w:id="17"/>
    <w:p w14:paraId="4E9CFFB3" w14:textId="3652193B" w:rsidR="0094627B" w:rsidRPr="004B68BA" w:rsidRDefault="000A755E" w:rsidP="0094627B">
      <w:pPr>
        <w:rPr>
          <w:color w:val="FF0000"/>
          <w:sz w:val="18"/>
          <w:szCs w:val="18"/>
        </w:rPr>
      </w:pPr>
      <w:r w:rsidRPr="004B68BA">
        <w:rPr>
          <w:noProof/>
          <w:color w:val="FF0000"/>
        </w:rPr>
        <w:object w:dxaOrig="8972" w:dyaOrig="5280" w14:anchorId="4BBA01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 style="width:436.2pt;height:257.4pt" o:ole="" fillcolor="window">
            <v:imagedata r:id="rId5" o:title=""/>
          </v:shape>
          <o:OLEObject Type="Embed" ProgID="Excel.Sheet.8" ShapeID="_x0000_i1031" DrawAspect="Content" ObjectID="_1716716591" r:id="rId6"/>
        </w:object>
      </w:r>
    </w:p>
    <w:p w14:paraId="40A83B28" w14:textId="45EFC182" w:rsidR="00251AB5" w:rsidRDefault="00251AB5" w:rsidP="00A573A9">
      <w:pPr>
        <w:spacing w:after="120"/>
        <w:jc w:val="both"/>
        <w:rPr>
          <w:color w:val="FF0000"/>
          <w:sz w:val="22"/>
          <w:szCs w:val="22"/>
        </w:rPr>
      </w:pPr>
    </w:p>
    <w:p w14:paraId="0768E2F0" w14:textId="77777777" w:rsidR="00380A3F" w:rsidRPr="00946FC8" w:rsidRDefault="00380A3F" w:rsidP="00380A3F">
      <w:pPr>
        <w:spacing w:after="120"/>
        <w:jc w:val="both"/>
      </w:pPr>
    </w:p>
    <w:bookmarkStart w:id="18" w:name="_MON_1682929125"/>
    <w:bookmarkEnd w:id="18"/>
    <w:bookmarkStart w:id="19" w:name="_MON_1716464266"/>
    <w:bookmarkEnd w:id="19"/>
    <w:p w14:paraId="36990141" w14:textId="1AF29901" w:rsidR="00047B8F" w:rsidRDefault="00C55E15" w:rsidP="00047B8F">
      <w:pPr>
        <w:rPr>
          <w:color w:val="FF0000"/>
        </w:rPr>
      </w:pPr>
      <w:r w:rsidRPr="004B68BA">
        <w:rPr>
          <w:noProof/>
          <w:color w:val="FF0000"/>
        </w:rPr>
        <w:object w:dxaOrig="6759" w:dyaOrig="2737" w14:anchorId="78141C92">
          <v:shape id="_x0000_i1026" type="#_x0000_t75" alt="" style="width:324.6pt;height:131.4pt;mso-width-percent:0;mso-height-percent:0;mso-width-percent:0;mso-height-percent:0" o:ole="" fillcolor="window">
            <v:imagedata r:id="rId7" o:title=""/>
          </v:shape>
          <o:OLEObject Type="Embed" ProgID="Excel.Sheet.8" ShapeID="_x0000_i1026" DrawAspect="Content" ObjectID="_1716716592" r:id="rId8"/>
        </w:object>
      </w:r>
    </w:p>
    <w:p w14:paraId="3EF49457" w14:textId="77777777" w:rsidR="00CE1FFC" w:rsidRPr="00946FC8" w:rsidRDefault="00CE1FFC" w:rsidP="00CE1FFC">
      <w:pPr>
        <w:spacing w:after="120"/>
        <w:jc w:val="both"/>
      </w:pPr>
    </w:p>
    <w:bookmarkStart w:id="20" w:name="_MON_1698175722"/>
    <w:bookmarkEnd w:id="20"/>
    <w:p w14:paraId="47EBA126" w14:textId="7C402B61" w:rsidR="00CE1FFC" w:rsidRDefault="00C55E15" w:rsidP="00CE1FFC">
      <w:pPr>
        <w:rPr>
          <w:color w:val="FF0000"/>
        </w:rPr>
      </w:pPr>
      <w:r w:rsidRPr="004B68BA">
        <w:rPr>
          <w:noProof/>
          <w:color w:val="FF0000"/>
        </w:rPr>
        <w:object w:dxaOrig="6759" w:dyaOrig="2737" w14:anchorId="425E83D7">
          <v:shape id="_x0000_i1027" type="#_x0000_t75" alt="" style="width:324.6pt;height:131.4pt;mso-width-percent:0;mso-height-percent:0;mso-width-percent:0;mso-height-percent:0" o:ole="" fillcolor="window">
            <v:imagedata r:id="rId9" o:title=""/>
          </v:shape>
          <o:OLEObject Type="Embed" ProgID="Excel.Sheet.8" ShapeID="_x0000_i1027" DrawAspect="Content" ObjectID="_1716716593" r:id="rId10"/>
        </w:object>
      </w:r>
    </w:p>
    <w:p w14:paraId="614268C5" w14:textId="4BBA2D40" w:rsidR="00CE1FFC" w:rsidRDefault="00CE1FFC" w:rsidP="00042332">
      <w:pPr>
        <w:spacing w:after="120"/>
        <w:jc w:val="both"/>
      </w:pPr>
    </w:p>
    <w:bookmarkStart w:id="21" w:name="_MON_1661448040"/>
    <w:bookmarkEnd w:id="21"/>
    <w:p w14:paraId="224FE397" w14:textId="33945994" w:rsidR="00042332" w:rsidRDefault="00C55E15" w:rsidP="00042332">
      <w:pPr>
        <w:rPr>
          <w:color w:val="FF0000"/>
        </w:rPr>
      </w:pPr>
      <w:r w:rsidRPr="004B68BA">
        <w:rPr>
          <w:noProof/>
          <w:color w:val="FF0000"/>
        </w:rPr>
        <w:object w:dxaOrig="6759" w:dyaOrig="3022" w14:anchorId="31A8834A">
          <v:shape id="_x0000_i1028" type="#_x0000_t75" alt="" style="width:324pt;height:145.2pt;mso-width-percent:0;mso-height-percent:0;mso-width-percent:0;mso-height-percent:0" o:ole="" fillcolor="window">
            <v:imagedata r:id="rId11" o:title=""/>
          </v:shape>
          <o:OLEObject Type="Embed" ProgID="Excel.Sheet.8" ShapeID="_x0000_i1028" DrawAspect="Content" ObjectID="_1716716594" r:id="rId12"/>
        </w:object>
      </w:r>
    </w:p>
    <w:p w14:paraId="2A541991" w14:textId="77777777" w:rsidR="00F4407D" w:rsidRDefault="00F4407D" w:rsidP="00B67BCD">
      <w:pPr>
        <w:pStyle w:val="Corpodeltesto2"/>
        <w:spacing w:after="0" w:line="240" w:lineRule="auto"/>
        <w:jc w:val="both"/>
        <w:rPr>
          <w:b/>
          <w:lang w:val="it-IT"/>
        </w:rPr>
      </w:pPr>
    </w:p>
    <w:p w14:paraId="6CDE817B" w14:textId="3B6E6444" w:rsidR="001B748B" w:rsidRPr="00BC1DF9" w:rsidRDefault="001B748B" w:rsidP="00B67BCD">
      <w:pPr>
        <w:pStyle w:val="Corpodeltesto2"/>
        <w:spacing w:after="0" w:line="240" w:lineRule="auto"/>
        <w:jc w:val="both"/>
        <w:rPr>
          <w:lang w:val="it-IT"/>
        </w:rPr>
      </w:pPr>
      <w:r w:rsidRPr="00BC1DF9">
        <w:rPr>
          <w:b/>
          <w:lang w:val="it-IT"/>
        </w:rPr>
        <w:t>VISTO</w:t>
      </w:r>
      <w:r w:rsidRPr="00BC1DF9">
        <w:rPr>
          <w:lang w:val="it-IT"/>
        </w:rPr>
        <w:t xml:space="preserve"> l’art. 239, comma 1, lettera b), n. 2, D.Lgs. n. 267/2000</w:t>
      </w:r>
      <w:r w:rsidR="004B6AE2" w:rsidRPr="00BC1DF9">
        <w:rPr>
          <w:lang w:val="it-IT"/>
        </w:rPr>
        <w:t>, il quale stabilisce che l’O</w:t>
      </w:r>
      <w:r w:rsidRPr="00BC1DF9">
        <w:rPr>
          <w:lang w:val="it-IT"/>
        </w:rPr>
        <w:t>rgano di revisione esprime il proprio parere sulle variazioni di bilancio;</w:t>
      </w:r>
    </w:p>
    <w:p w14:paraId="36FC1835" w14:textId="77777777" w:rsidR="00B67BCD" w:rsidRPr="00BC1DF9" w:rsidRDefault="00B67BCD" w:rsidP="001B748B">
      <w:pPr>
        <w:tabs>
          <w:tab w:val="left" w:pos="737"/>
          <w:tab w:val="left" w:pos="2438"/>
          <w:tab w:val="left" w:pos="4536"/>
          <w:tab w:val="left" w:pos="4762"/>
          <w:tab w:val="left" w:pos="4876"/>
          <w:tab w:val="left" w:pos="5329"/>
          <w:tab w:val="left" w:pos="5443"/>
          <w:tab w:val="left" w:pos="5556"/>
          <w:tab w:val="left" w:pos="6520"/>
          <w:tab w:val="left" w:pos="7030"/>
          <w:tab w:val="left" w:pos="7144"/>
        </w:tabs>
        <w:autoSpaceDE w:val="0"/>
        <w:autoSpaceDN w:val="0"/>
        <w:adjustRightInd w:val="0"/>
        <w:jc w:val="both"/>
        <w:rPr>
          <w:b/>
        </w:rPr>
      </w:pPr>
    </w:p>
    <w:p w14:paraId="2F2E1B4A" w14:textId="77777777" w:rsidR="001B748B" w:rsidRPr="00BC1DF9" w:rsidRDefault="001B748B" w:rsidP="001B748B">
      <w:pPr>
        <w:tabs>
          <w:tab w:val="left" w:pos="737"/>
          <w:tab w:val="left" w:pos="2438"/>
          <w:tab w:val="left" w:pos="4536"/>
          <w:tab w:val="left" w:pos="4762"/>
          <w:tab w:val="left" w:pos="4876"/>
          <w:tab w:val="left" w:pos="5329"/>
          <w:tab w:val="left" w:pos="5443"/>
          <w:tab w:val="left" w:pos="5556"/>
          <w:tab w:val="left" w:pos="6520"/>
          <w:tab w:val="left" w:pos="7030"/>
          <w:tab w:val="left" w:pos="7144"/>
        </w:tabs>
        <w:autoSpaceDE w:val="0"/>
        <w:autoSpaceDN w:val="0"/>
        <w:adjustRightInd w:val="0"/>
        <w:jc w:val="both"/>
        <w:rPr>
          <w:b/>
        </w:rPr>
      </w:pPr>
      <w:r w:rsidRPr="00BC1DF9">
        <w:rPr>
          <w:b/>
        </w:rPr>
        <w:t>VERIFICATO CHE</w:t>
      </w:r>
    </w:p>
    <w:p w14:paraId="16D9C379" w14:textId="77777777" w:rsidR="001B748B" w:rsidRPr="00BC1DF9" w:rsidRDefault="001B748B" w:rsidP="001B748B">
      <w:pPr>
        <w:numPr>
          <w:ilvl w:val="0"/>
          <w:numId w:val="2"/>
        </w:numPr>
        <w:jc w:val="both"/>
      </w:pPr>
      <w:r w:rsidRPr="00BC1DF9">
        <w:t>sono mantenuti il pareggio finanziario complessivo e tutti gli equilibri, di competenza e di cassa, di cui all’art. 162, comma 6, D.Lgs. n. 267/2000;</w:t>
      </w:r>
    </w:p>
    <w:p w14:paraId="3B2CA76A" w14:textId="381036FF" w:rsidR="001B748B" w:rsidRPr="00BC1DF9" w:rsidRDefault="001B748B" w:rsidP="001B748B">
      <w:pPr>
        <w:numPr>
          <w:ilvl w:val="0"/>
          <w:numId w:val="2"/>
        </w:numPr>
        <w:jc w:val="both"/>
      </w:pPr>
      <w:r w:rsidRPr="00BC1DF9">
        <w:t>viene mantenuta la coerenza delle previsioni con gli atti fondamentali di programmazione e gestione (coerenza interna)</w:t>
      </w:r>
      <w:r w:rsidR="00493611" w:rsidRPr="00BC1DF9">
        <w:t xml:space="preserve"> e con gli obiettivi di finanza pubblica (coerenza esterna)</w:t>
      </w:r>
      <w:r w:rsidRPr="00BC1DF9">
        <w:t xml:space="preserve">; </w:t>
      </w:r>
    </w:p>
    <w:p w14:paraId="3B1F58A9" w14:textId="77777777" w:rsidR="001B748B" w:rsidRPr="00BC1DF9" w:rsidRDefault="001B748B" w:rsidP="001B748B">
      <w:pPr>
        <w:numPr>
          <w:ilvl w:val="0"/>
          <w:numId w:val="2"/>
        </w:numPr>
        <w:jc w:val="both"/>
      </w:pPr>
      <w:r w:rsidRPr="00BC1DF9">
        <w:t xml:space="preserve">vengono inoltre mantenute la congruità delle previsioni di spesa, intesa quale compatibilità delle stesse al fine del mantenimento dell’equilibrio della gestione, nonché l’attendibilità, intesa quale accertabilità ed esigibilità, delle previsioni di entrata; </w:t>
      </w:r>
    </w:p>
    <w:p w14:paraId="3C992C5A" w14:textId="77777777" w:rsidR="001B748B" w:rsidRPr="00BC1DF9" w:rsidRDefault="001B748B" w:rsidP="001B748B">
      <w:pPr>
        <w:ind w:left="720"/>
        <w:jc w:val="both"/>
      </w:pPr>
    </w:p>
    <w:p w14:paraId="5B47542E" w14:textId="2EDD2E52" w:rsidR="001B748B" w:rsidRPr="00BC1DF9" w:rsidRDefault="001B748B" w:rsidP="00BB2BF6">
      <w:pPr>
        <w:pStyle w:val="Corpotesto"/>
        <w:spacing w:after="0"/>
        <w:jc w:val="both"/>
        <w:rPr>
          <w:rFonts w:eastAsia="Arial Unicode MS"/>
          <w:bCs/>
        </w:rPr>
      </w:pPr>
      <w:r w:rsidRPr="00BC1DF9">
        <w:rPr>
          <w:rFonts w:eastAsia="Arial Unicode MS"/>
          <w:b/>
          <w:bCs/>
        </w:rPr>
        <w:t xml:space="preserve">TENUTO ANCHE CONTO </w:t>
      </w:r>
      <w:r w:rsidRPr="00BC1DF9">
        <w:rPr>
          <w:rFonts w:eastAsia="Arial Unicode MS"/>
          <w:bCs/>
        </w:rPr>
        <w:t>de</w:t>
      </w:r>
      <w:r w:rsidR="00150628">
        <w:rPr>
          <w:rFonts w:eastAsia="Arial Unicode MS"/>
          <w:bCs/>
        </w:rPr>
        <w:t xml:space="preserve">i </w:t>
      </w:r>
      <w:r w:rsidRPr="00BC1DF9">
        <w:rPr>
          <w:rFonts w:eastAsia="Arial Unicode MS"/>
          <w:bCs/>
        </w:rPr>
        <w:t>parer</w:t>
      </w:r>
      <w:r w:rsidR="00150628">
        <w:rPr>
          <w:rFonts w:eastAsia="Arial Unicode MS"/>
          <w:bCs/>
        </w:rPr>
        <w:t>i</w:t>
      </w:r>
      <w:r w:rsidRPr="00BC1DF9">
        <w:rPr>
          <w:rFonts w:eastAsia="Arial Unicode MS"/>
          <w:bCs/>
        </w:rPr>
        <w:t xml:space="preserve"> favorevol</w:t>
      </w:r>
      <w:r w:rsidR="00150628">
        <w:rPr>
          <w:rFonts w:eastAsia="Arial Unicode MS"/>
          <w:bCs/>
        </w:rPr>
        <w:t>i</w:t>
      </w:r>
      <w:r w:rsidRPr="00BC1DF9">
        <w:rPr>
          <w:rFonts w:eastAsia="Arial Unicode MS"/>
          <w:bCs/>
        </w:rPr>
        <w:t xml:space="preserve"> di regolarità tecnica e contabile rilasciat</w:t>
      </w:r>
      <w:r w:rsidR="00150628">
        <w:rPr>
          <w:rFonts w:eastAsia="Arial Unicode MS"/>
          <w:bCs/>
        </w:rPr>
        <w:t>i</w:t>
      </w:r>
      <w:r w:rsidRPr="00BC1DF9">
        <w:rPr>
          <w:rFonts w:eastAsia="Arial Unicode MS"/>
          <w:bCs/>
        </w:rPr>
        <w:t xml:space="preserve"> </w:t>
      </w:r>
      <w:r w:rsidR="00BB2BF6" w:rsidRPr="00BC1DF9">
        <w:t xml:space="preserve">in data </w:t>
      </w:r>
      <w:r w:rsidR="009D750B">
        <w:t>10/06/2022</w:t>
      </w:r>
      <w:r w:rsidR="00BB2BF6" w:rsidRPr="00BC1DF9">
        <w:t xml:space="preserve"> </w:t>
      </w:r>
      <w:r w:rsidRPr="00BC1DF9">
        <w:rPr>
          <w:rFonts w:eastAsia="Arial Unicode MS"/>
          <w:bCs/>
        </w:rPr>
        <w:t>dal Responsabile del settore Finanziario;</w:t>
      </w:r>
    </w:p>
    <w:p w14:paraId="5A756098" w14:textId="77777777" w:rsidR="001B748B" w:rsidRPr="00BC1DF9" w:rsidRDefault="001B748B" w:rsidP="00B67BCD">
      <w:pPr>
        <w:pStyle w:val="Corpotesto"/>
        <w:spacing w:after="0"/>
        <w:rPr>
          <w:rFonts w:eastAsia="Bookman Old Style"/>
        </w:rPr>
      </w:pPr>
    </w:p>
    <w:p w14:paraId="66D7AD16" w14:textId="77777777" w:rsidR="00273AF5" w:rsidRDefault="00273AF5">
      <w:pPr>
        <w:spacing w:after="160" w:line="259" w:lineRule="auto"/>
        <w:rPr>
          <w:b/>
          <w:bCs/>
          <w:u w:val="single"/>
        </w:rPr>
      </w:pPr>
      <w:r>
        <w:rPr>
          <w:b/>
          <w:bCs/>
          <w:u w:val="single"/>
        </w:rPr>
        <w:br w:type="page"/>
      </w:r>
    </w:p>
    <w:p w14:paraId="1286C4BD" w14:textId="329A5C67" w:rsidR="001B748B" w:rsidRPr="00273AF5" w:rsidRDefault="001B748B" w:rsidP="00273AF5">
      <w:pPr>
        <w:tabs>
          <w:tab w:val="left" w:pos="737"/>
          <w:tab w:val="left" w:pos="2438"/>
          <w:tab w:val="left" w:pos="4536"/>
          <w:tab w:val="left" w:pos="4762"/>
          <w:tab w:val="left" w:pos="4876"/>
          <w:tab w:val="left" w:pos="5329"/>
          <w:tab w:val="left" w:pos="5443"/>
          <w:tab w:val="left" w:pos="5556"/>
          <w:tab w:val="left" w:pos="6520"/>
          <w:tab w:val="left" w:pos="7030"/>
          <w:tab w:val="left" w:pos="7144"/>
        </w:tabs>
        <w:autoSpaceDE w:val="0"/>
        <w:autoSpaceDN w:val="0"/>
        <w:adjustRightInd w:val="0"/>
        <w:jc w:val="center"/>
        <w:rPr>
          <w:b/>
          <w:bCs/>
          <w:u w:val="single"/>
        </w:rPr>
      </w:pPr>
      <w:r w:rsidRPr="00BC1DF9">
        <w:rPr>
          <w:b/>
          <w:bCs/>
          <w:u w:val="single"/>
        </w:rPr>
        <w:lastRenderedPageBreak/>
        <w:t>esprime parere favorevole</w:t>
      </w:r>
    </w:p>
    <w:p w14:paraId="6846819C" w14:textId="77777777" w:rsidR="00273AF5" w:rsidRDefault="00273AF5" w:rsidP="001B748B">
      <w:pPr>
        <w:jc w:val="both"/>
        <w:rPr>
          <w:bCs/>
        </w:rPr>
      </w:pPr>
    </w:p>
    <w:p w14:paraId="573651AA" w14:textId="7B1824BE" w:rsidR="001B748B" w:rsidRPr="00BC1DF9" w:rsidRDefault="00493611" w:rsidP="001B748B">
      <w:pPr>
        <w:jc w:val="both"/>
        <w:rPr>
          <w:bCs/>
        </w:rPr>
      </w:pPr>
      <w:r w:rsidRPr="00BC1DF9">
        <w:rPr>
          <w:bCs/>
        </w:rPr>
        <w:t>in ordine alla</w:t>
      </w:r>
      <w:r w:rsidR="001B748B" w:rsidRPr="00BC1DF9">
        <w:rPr>
          <w:bCs/>
        </w:rPr>
        <w:t xml:space="preserve"> proposta di deliberazione in oggetto.</w:t>
      </w:r>
    </w:p>
    <w:p w14:paraId="2A4309E5" w14:textId="77777777" w:rsidR="001B748B" w:rsidRPr="00BC1DF9" w:rsidRDefault="001B748B" w:rsidP="00DD2C02">
      <w:pPr>
        <w:autoSpaceDE w:val="0"/>
        <w:autoSpaceDN w:val="0"/>
        <w:adjustRightInd w:val="0"/>
        <w:jc w:val="both"/>
      </w:pPr>
    </w:p>
    <w:p w14:paraId="1DE4D322" w14:textId="77777777" w:rsidR="0054117D" w:rsidRPr="00BC1DF9" w:rsidRDefault="0054117D" w:rsidP="009433C6">
      <w:pPr>
        <w:spacing w:line="360" w:lineRule="auto"/>
        <w:jc w:val="both"/>
      </w:pPr>
    </w:p>
    <w:p w14:paraId="4194E69A" w14:textId="085F8561" w:rsidR="00403DE0" w:rsidRPr="00BC1DF9" w:rsidRDefault="009843C5" w:rsidP="00493611">
      <w:pPr>
        <w:spacing w:line="360" w:lineRule="auto"/>
      </w:pPr>
      <w:r w:rsidRPr="00BC1DF9">
        <w:t>L’Organo di Revisione</w:t>
      </w:r>
    </w:p>
    <w:p w14:paraId="6E968AAF" w14:textId="77777777" w:rsidR="007176CC" w:rsidRPr="0093205D" w:rsidRDefault="007176CC" w:rsidP="007176CC">
      <w:pPr>
        <w:autoSpaceDE w:val="0"/>
        <w:autoSpaceDN w:val="0"/>
        <w:adjustRightInd w:val="0"/>
        <w:jc w:val="both"/>
      </w:pPr>
      <w:r w:rsidRPr="0093205D">
        <w:t xml:space="preserve">Dott. Claudio Cavallari - Presidente, </w:t>
      </w:r>
    </w:p>
    <w:p w14:paraId="20533BEF" w14:textId="77777777" w:rsidR="007176CC" w:rsidRPr="0093205D" w:rsidRDefault="007176CC" w:rsidP="007176CC">
      <w:pPr>
        <w:autoSpaceDE w:val="0"/>
        <w:autoSpaceDN w:val="0"/>
        <w:adjustRightInd w:val="0"/>
        <w:jc w:val="both"/>
      </w:pPr>
      <w:r w:rsidRPr="0093205D">
        <w:t xml:space="preserve">Dott.ssa </w:t>
      </w:r>
      <w:r>
        <w:t>Sabrina Mazzoletti</w:t>
      </w:r>
      <w:r w:rsidRPr="0093205D">
        <w:t xml:space="preserve"> – componente;</w:t>
      </w:r>
    </w:p>
    <w:p w14:paraId="73622C17" w14:textId="45ACABBC" w:rsidR="007176CC" w:rsidRDefault="007176CC" w:rsidP="007176CC">
      <w:pPr>
        <w:autoSpaceDE w:val="0"/>
        <w:autoSpaceDN w:val="0"/>
        <w:adjustRightInd w:val="0"/>
        <w:jc w:val="both"/>
      </w:pPr>
      <w:r w:rsidRPr="0093205D">
        <w:t xml:space="preserve">Dott.ssa </w:t>
      </w:r>
      <w:r>
        <w:t>Gritti Severino</w:t>
      </w:r>
      <w:r w:rsidRPr="0093205D">
        <w:t xml:space="preserve"> </w:t>
      </w:r>
      <w:r>
        <w:t>–</w:t>
      </w:r>
      <w:r w:rsidRPr="0093205D">
        <w:t xml:space="preserve"> componente</w:t>
      </w:r>
    </w:p>
    <w:p w14:paraId="6B0C1902" w14:textId="404563F5" w:rsidR="00493611" w:rsidRPr="003B5D07" w:rsidRDefault="0024593D" w:rsidP="003B5D07">
      <w:pPr>
        <w:autoSpaceDE w:val="0"/>
        <w:autoSpaceDN w:val="0"/>
        <w:adjustRightInd w:val="0"/>
        <w:jc w:val="both"/>
        <w:rPr>
          <w:sz w:val="20"/>
          <w:szCs w:val="20"/>
        </w:rPr>
      </w:pPr>
      <w:r w:rsidRPr="00BC1DF9">
        <w:rPr>
          <w:sz w:val="20"/>
          <w:szCs w:val="20"/>
        </w:rPr>
        <w:t xml:space="preserve">   </w:t>
      </w:r>
      <w:r w:rsidR="00403DE0" w:rsidRPr="00BC1DF9">
        <w:rPr>
          <w:sz w:val="20"/>
          <w:szCs w:val="20"/>
        </w:rPr>
        <w:t>(sottoscritto digitalmente)</w:t>
      </w:r>
    </w:p>
    <w:p w14:paraId="19508997" w14:textId="77777777" w:rsidR="00BA455C" w:rsidRPr="004B68BA" w:rsidRDefault="00BA455C">
      <w:pPr>
        <w:rPr>
          <w:color w:val="FF0000"/>
          <w:lang w:val="x-none"/>
        </w:rPr>
      </w:pPr>
    </w:p>
    <w:sectPr w:rsidR="00BA455C" w:rsidRPr="004B68B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26B00"/>
    <w:multiLevelType w:val="hybridMultilevel"/>
    <w:tmpl w:val="2188A67E"/>
    <w:lvl w:ilvl="0" w:tplc="8D7C798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5862AF8"/>
    <w:multiLevelType w:val="hybridMultilevel"/>
    <w:tmpl w:val="693CA352"/>
    <w:lvl w:ilvl="0" w:tplc="7E66AD8C">
      <w:start w:val="14"/>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E460FA4"/>
    <w:multiLevelType w:val="hybridMultilevel"/>
    <w:tmpl w:val="71FC310A"/>
    <w:lvl w:ilvl="0" w:tplc="C6122384">
      <w:numFmt w:val="bullet"/>
      <w:lvlText w:val="-"/>
      <w:lvlJc w:val="left"/>
      <w:pPr>
        <w:ind w:left="720" w:hanging="360"/>
      </w:pPr>
      <w:rPr>
        <w:rFonts w:ascii="Arial" w:eastAsia="Times New Roman" w:hAnsi="Arial"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num w:numId="1" w16cid:durableId="1011637455">
    <w:abstractNumId w:val="1"/>
  </w:num>
  <w:num w:numId="2" w16cid:durableId="375663225">
    <w:abstractNumId w:val="2"/>
  </w:num>
  <w:num w:numId="3" w16cid:durableId="1594633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55C"/>
    <w:rsid w:val="00030E34"/>
    <w:rsid w:val="00042332"/>
    <w:rsid w:val="00047B8F"/>
    <w:rsid w:val="00051C39"/>
    <w:rsid w:val="00072B2C"/>
    <w:rsid w:val="000745B6"/>
    <w:rsid w:val="000A755E"/>
    <w:rsid w:val="000D227A"/>
    <w:rsid w:val="000E41DB"/>
    <w:rsid w:val="000E75F7"/>
    <w:rsid w:val="000F3069"/>
    <w:rsid w:val="00105AFA"/>
    <w:rsid w:val="001108C4"/>
    <w:rsid w:val="00150628"/>
    <w:rsid w:val="0017386B"/>
    <w:rsid w:val="001B303D"/>
    <w:rsid w:val="001B748B"/>
    <w:rsid w:val="001F2A17"/>
    <w:rsid w:val="00213C04"/>
    <w:rsid w:val="0024593D"/>
    <w:rsid w:val="00251AB5"/>
    <w:rsid w:val="00267CA7"/>
    <w:rsid w:val="00273AF5"/>
    <w:rsid w:val="002E28B4"/>
    <w:rsid w:val="002F3A13"/>
    <w:rsid w:val="00320913"/>
    <w:rsid w:val="00325433"/>
    <w:rsid w:val="00372B47"/>
    <w:rsid w:val="00380A3F"/>
    <w:rsid w:val="0038724F"/>
    <w:rsid w:val="003928DC"/>
    <w:rsid w:val="003B10A7"/>
    <w:rsid w:val="003B5D07"/>
    <w:rsid w:val="003B719A"/>
    <w:rsid w:val="003E21E5"/>
    <w:rsid w:val="00403DE0"/>
    <w:rsid w:val="00425E66"/>
    <w:rsid w:val="004368D9"/>
    <w:rsid w:val="004850F5"/>
    <w:rsid w:val="00493611"/>
    <w:rsid w:val="004B68BA"/>
    <w:rsid w:val="004B6AE2"/>
    <w:rsid w:val="004C0D04"/>
    <w:rsid w:val="004D7A2D"/>
    <w:rsid w:val="0054117D"/>
    <w:rsid w:val="0059069D"/>
    <w:rsid w:val="005A39B9"/>
    <w:rsid w:val="005B0CDB"/>
    <w:rsid w:val="005E7289"/>
    <w:rsid w:val="0062707C"/>
    <w:rsid w:val="00640379"/>
    <w:rsid w:val="00647935"/>
    <w:rsid w:val="00661E39"/>
    <w:rsid w:val="00680D2D"/>
    <w:rsid w:val="006828CA"/>
    <w:rsid w:val="006B4CD1"/>
    <w:rsid w:val="006C2864"/>
    <w:rsid w:val="006F6F8A"/>
    <w:rsid w:val="00705801"/>
    <w:rsid w:val="007176CC"/>
    <w:rsid w:val="007244CF"/>
    <w:rsid w:val="00761F75"/>
    <w:rsid w:val="007867AD"/>
    <w:rsid w:val="00790523"/>
    <w:rsid w:val="0079716B"/>
    <w:rsid w:val="007C7E71"/>
    <w:rsid w:val="007D0D63"/>
    <w:rsid w:val="007D2C7F"/>
    <w:rsid w:val="00800A01"/>
    <w:rsid w:val="00827C57"/>
    <w:rsid w:val="008844D5"/>
    <w:rsid w:val="00894259"/>
    <w:rsid w:val="008A5AAF"/>
    <w:rsid w:val="008B0669"/>
    <w:rsid w:val="008C4F33"/>
    <w:rsid w:val="008E25E6"/>
    <w:rsid w:val="008F6600"/>
    <w:rsid w:val="009251A6"/>
    <w:rsid w:val="0093205D"/>
    <w:rsid w:val="00935268"/>
    <w:rsid w:val="009428C9"/>
    <w:rsid w:val="009433C6"/>
    <w:rsid w:val="0094627B"/>
    <w:rsid w:val="00946FC8"/>
    <w:rsid w:val="00952290"/>
    <w:rsid w:val="009843C5"/>
    <w:rsid w:val="009859BB"/>
    <w:rsid w:val="009B6C43"/>
    <w:rsid w:val="009D750B"/>
    <w:rsid w:val="009E08C2"/>
    <w:rsid w:val="009E1E90"/>
    <w:rsid w:val="009E3B38"/>
    <w:rsid w:val="00A16123"/>
    <w:rsid w:val="00A3159C"/>
    <w:rsid w:val="00A3205C"/>
    <w:rsid w:val="00A41D8F"/>
    <w:rsid w:val="00A573A9"/>
    <w:rsid w:val="00A7029B"/>
    <w:rsid w:val="00A731A6"/>
    <w:rsid w:val="00A84042"/>
    <w:rsid w:val="00A84BF7"/>
    <w:rsid w:val="00AB1612"/>
    <w:rsid w:val="00B1468E"/>
    <w:rsid w:val="00B54413"/>
    <w:rsid w:val="00B562D2"/>
    <w:rsid w:val="00B613D5"/>
    <w:rsid w:val="00B67BCD"/>
    <w:rsid w:val="00B7506C"/>
    <w:rsid w:val="00B95B3E"/>
    <w:rsid w:val="00BA455C"/>
    <w:rsid w:val="00BB2BF6"/>
    <w:rsid w:val="00BC0D3A"/>
    <w:rsid w:val="00BC1DF9"/>
    <w:rsid w:val="00C105A4"/>
    <w:rsid w:val="00C12D2D"/>
    <w:rsid w:val="00C3716F"/>
    <w:rsid w:val="00C55E15"/>
    <w:rsid w:val="00C6542E"/>
    <w:rsid w:val="00C76A91"/>
    <w:rsid w:val="00C8142A"/>
    <w:rsid w:val="00C91B10"/>
    <w:rsid w:val="00CB4726"/>
    <w:rsid w:val="00CE1FFC"/>
    <w:rsid w:val="00CF4C25"/>
    <w:rsid w:val="00D121D0"/>
    <w:rsid w:val="00D21DB2"/>
    <w:rsid w:val="00D45DDD"/>
    <w:rsid w:val="00D55059"/>
    <w:rsid w:val="00D70832"/>
    <w:rsid w:val="00D914DD"/>
    <w:rsid w:val="00D934D4"/>
    <w:rsid w:val="00DD2C02"/>
    <w:rsid w:val="00E00933"/>
    <w:rsid w:val="00E22486"/>
    <w:rsid w:val="00E314D9"/>
    <w:rsid w:val="00E45C20"/>
    <w:rsid w:val="00E45C55"/>
    <w:rsid w:val="00E53050"/>
    <w:rsid w:val="00EA215B"/>
    <w:rsid w:val="00EB1AA4"/>
    <w:rsid w:val="00EC7A5E"/>
    <w:rsid w:val="00F13098"/>
    <w:rsid w:val="00F4194C"/>
    <w:rsid w:val="00F4406B"/>
    <w:rsid w:val="00F4407D"/>
    <w:rsid w:val="00F534CB"/>
    <w:rsid w:val="00F95206"/>
    <w:rsid w:val="00F95E09"/>
    <w:rsid w:val="00F96B89"/>
    <w:rsid w:val="00FB33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3BB76"/>
  <w15:chartTrackingRefBased/>
  <w15:docId w15:val="{F5423AB4-A77E-44F3-BD52-C89BB74BA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843C5"/>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qFormat/>
    <w:rsid w:val="009843C5"/>
    <w:pPr>
      <w:keepNext/>
      <w:spacing w:line="360" w:lineRule="auto"/>
      <w:jc w:val="center"/>
      <w:outlineLvl w:val="2"/>
    </w:pPr>
    <w:rPr>
      <w:b/>
      <w:lang w:val="x-none" w:eastAsia="x-none"/>
    </w:rPr>
  </w:style>
  <w:style w:type="paragraph" w:styleId="Titolo4">
    <w:name w:val="heading 4"/>
    <w:basedOn w:val="Normale"/>
    <w:next w:val="Normale"/>
    <w:link w:val="Titolo4Carattere"/>
    <w:qFormat/>
    <w:rsid w:val="009843C5"/>
    <w:pPr>
      <w:keepNext/>
      <w:spacing w:before="240" w:after="60"/>
      <w:outlineLvl w:val="3"/>
    </w:pPr>
    <w:rPr>
      <w:b/>
      <w:bCs/>
      <w:sz w:val="28"/>
      <w:szCs w:val="28"/>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9843C5"/>
    <w:pPr>
      <w:jc w:val="center"/>
    </w:pPr>
    <w:rPr>
      <w:b/>
      <w:lang w:val="x-none" w:eastAsia="x-none"/>
    </w:rPr>
  </w:style>
  <w:style w:type="character" w:customStyle="1" w:styleId="TitoloCarattere">
    <w:name w:val="Titolo Carattere"/>
    <w:basedOn w:val="Carpredefinitoparagrafo"/>
    <w:link w:val="Titolo"/>
    <w:rsid w:val="009843C5"/>
    <w:rPr>
      <w:rFonts w:ascii="Times New Roman" w:eastAsia="Times New Roman" w:hAnsi="Times New Roman" w:cs="Times New Roman"/>
      <w:b/>
      <w:sz w:val="24"/>
      <w:szCs w:val="24"/>
      <w:lang w:val="x-none" w:eastAsia="x-none"/>
    </w:rPr>
  </w:style>
  <w:style w:type="character" w:customStyle="1" w:styleId="Titolo3Carattere">
    <w:name w:val="Titolo 3 Carattere"/>
    <w:basedOn w:val="Carpredefinitoparagrafo"/>
    <w:link w:val="Titolo3"/>
    <w:rsid w:val="009843C5"/>
    <w:rPr>
      <w:rFonts w:ascii="Times New Roman" w:eastAsia="Times New Roman" w:hAnsi="Times New Roman" w:cs="Times New Roman"/>
      <w:b/>
      <w:sz w:val="24"/>
      <w:szCs w:val="24"/>
      <w:lang w:val="x-none" w:eastAsia="x-none"/>
    </w:rPr>
  </w:style>
  <w:style w:type="character" w:customStyle="1" w:styleId="Titolo4Carattere">
    <w:name w:val="Titolo 4 Carattere"/>
    <w:basedOn w:val="Carpredefinitoparagrafo"/>
    <w:link w:val="Titolo4"/>
    <w:rsid w:val="009843C5"/>
    <w:rPr>
      <w:rFonts w:ascii="Times New Roman" w:eastAsia="Times New Roman" w:hAnsi="Times New Roman" w:cs="Times New Roman"/>
      <w:b/>
      <w:bCs/>
      <w:sz w:val="28"/>
      <w:szCs w:val="28"/>
      <w:lang w:val="x-none" w:eastAsia="x-none"/>
    </w:rPr>
  </w:style>
  <w:style w:type="paragraph" w:styleId="Rientrocorpodeltesto">
    <w:name w:val="Body Text Indent"/>
    <w:basedOn w:val="Normale"/>
    <w:link w:val="RientrocorpodeltestoCarattere"/>
    <w:uiPriority w:val="99"/>
    <w:rsid w:val="009843C5"/>
    <w:pPr>
      <w:spacing w:line="360" w:lineRule="auto"/>
      <w:ind w:firstLine="708"/>
      <w:jc w:val="both"/>
    </w:pPr>
    <w:rPr>
      <w:lang w:val="x-none" w:eastAsia="x-none"/>
    </w:rPr>
  </w:style>
  <w:style w:type="character" w:customStyle="1" w:styleId="RientrocorpodeltestoCarattere">
    <w:name w:val="Rientro corpo del testo Carattere"/>
    <w:basedOn w:val="Carpredefinitoparagrafo"/>
    <w:link w:val="Rientrocorpodeltesto"/>
    <w:uiPriority w:val="99"/>
    <w:rsid w:val="009843C5"/>
    <w:rPr>
      <w:rFonts w:ascii="Times New Roman" w:eastAsia="Times New Roman" w:hAnsi="Times New Roman" w:cs="Times New Roman"/>
      <w:sz w:val="24"/>
      <w:szCs w:val="24"/>
      <w:lang w:val="x-none" w:eastAsia="x-none"/>
    </w:rPr>
  </w:style>
  <w:style w:type="paragraph" w:customStyle="1" w:styleId="a">
    <w:basedOn w:val="Normale"/>
    <w:next w:val="Corpotesto"/>
    <w:rsid w:val="009843C5"/>
    <w:pPr>
      <w:jc w:val="both"/>
    </w:pPr>
  </w:style>
  <w:style w:type="paragraph" w:styleId="NormaleWeb">
    <w:name w:val="Normal (Web)"/>
    <w:basedOn w:val="Normale"/>
    <w:uiPriority w:val="99"/>
    <w:unhideWhenUsed/>
    <w:rsid w:val="009843C5"/>
    <w:pPr>
      <w:spacing w:before="100" w:beforeAutospacing="1" w:after="100" w:afterAutospacing="1"/>
    </w:pPr>
  </w:style>
  <w:style w:type="paragraph" w:styleId="Corpotesto">
    <w:name w:val="Body Text"/>
    <w:basedOn w:val="Normale"/>
    <w:link w:val="CorpotestoCarattere"/>
    <w:uiPriority w:val="99"/>
    <w:semiHidden/>
    <w:unhideWhenUsed/>
    <w:rsid w:val="009843C5"/>
    <w:pPr>
      <w:spacing w:after="120"/>
    </w:pPr>
  </w:style>
  <w:style w:type="character" w:customStyle="1" w:styleId="CorpotestoCarattere">
    <w:name w:val="Corpo testo Carattere"/>
    <w:basedOn w:val="Carpredefinitoparagrafo"/>
    <w:link w:val="Corpotesto"/>
    <w:uiPriority w:val="99"/>
    <w:semiHidden/>
    <w:rsid w:val="009843C5"/>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4850F5"/>
    <w:pPr>
      <w:ind w:left="708"/>
    </w:pPr>
    <w:rPr>
      <w:sz w:val="20"/>
      <w:szCs w:val="20"/>
    </w:rPr>
  </w:style>
  <w:style w:type="paragraph" w:styleId="Corpodeltesto2">
    <w:name w:val="Body Text 2"/>
    <w:basedOn w:val="Normale"/>
    <w:link w:val="Corpodeltesto2Carattere"/>
    <w:uiPriority w:val="99"/>
    <w:unhideWhenUsed/>
    <w:rsid w:val="001B748B"/>
    <w:pPr>
      <w:spacing w:after="120" w:line="480" w:lineRule="auto"/>
    </w:pPr>
    <w:rPr>
      <w:lang w:val="x-none" w:eastAsia="en-US"/>
    </w:rPr>
  </w:style>
  <w:style w:type="character" w:customStyle="1" w:styleId="Corpodeltesto2Carattere">
    <w:name w:val="Corpo del testo 2 Carattere"/>
    <w:basedOn w:val="Carpredefinitoparagrafo"/>
    <w:link w:val="Corpodeltesto2"/>
    <w:uiPriority w:val="99"/>
    <w:rsid w:val="001B748B"/>
    <w:rPr>
      <w:rFonts w:ascii="Times New Roman" w:eastAsia="Times New Roman" w:hAnsi="Times New Roman" w:cs="Times New Roman"/>
      <w:sz w:val="24"/>
      <w:szCs w:val="24"/>
      <w:lang w:val="x-none"/>
    </w:rPr>
  </w:style>
  <w:style w:type="paragraph" w:customStyle="1" w:styleId="Default">
    <w:name w:val="Default"/>
    <w:rsid w:val="00F4194C"/>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3B5D0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B5D07"/>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591740">
      <w:bodyDiv w:val="1"/>
      <w:marLeft w:val="0"/>
      <w:marRight w:val="0"/>
      <w:marTop w:val="0"/>
      <w:marBottom w:val="0"/>
      <w:divBdr>
        <w:top w:val="none" w:sz="0" w:space="0" w:color="auto"/>
        <w:left w:val="none" w:sz="0" w:space="0" w:color="auto"/>
        <w:bottom w:val="none" w:sz="0" w:space="0" w:color="auto"/>
        <w:right w:val="none" w:sz="0" w:space="0" w:color="auto"/>
      </w:divBdr>
    </w:div>
    <w:div w:id="914823280">
      <w:bodyDiv w:val="1"/>
      <w:marLeft w:val="0"/>
      <w:marRight w:val="0"/>
      <w:marTop w:val="0"/>
      <w:marBottom w:val="0"/>
      <w:divBdr>
        <w:top w:val="none" w:sz="0" w:space="0" w:color="auto"/>
        <w:left w:val="none" w:sz="0" w:space="0" w:color="auto"/>
        <w:bottom w:val="none" w:sz="0" w:space="0" w:color="auto"/>
        <w:right w:val="none" w:sz="0" w:space="0" w:color="auto"/>
      </w:divBdr>
    </w:div>
    <w:div w:id="109945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1.xls"/><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oleObject" Target="embeddings/Microsoft_Excel_97-2003_Worksheet3.xls"/><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Excel_97-2003_Worksheet.xls"/><Relationship Id="rId11" Type="http://schemas.openxmlformats.org/officeDocument/2006/relationships/image" Target="media/image4.emf"/><Relationship Id="rId5" Type="http://schemas.openxmlformats.org/officeDocument/2006/relationships/image" Target="media/image1.emf"/><Relationship Id="rId10" Type="http://schemas.openxmlformats.org/officeDocument/2006/relationships/oleObject" Target="embeddings/Microsoft_Excel_97-2003_Worksheet2.xls"/><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326</Words>
  <Characters>1860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Sabrina Mazzoletti</cp:lastModifiedBy>
  <cp:revision>9</cp:revision>
  <cp:lastPrinted>2020-08-19T13:42:00Z</cp:lastPrinted>
  <dcterms:created xsi:type="dcterms:W3CDTF">2022-06-11T12:30:00Z</dcterms:created>
  <dcterms:modified xsi:type="dcterms:W3CDTF">2022-06-14T10:57:00Z</dcterms:modified>
</cp:coreProperties>
</file>